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54" w:rsidRPr="00096854" w:rsidRDefault="00096854" w:rsidP="00096854">
      <w:pPr>
        <w:bidi w:val="0"/>
        <w:jc w:val="center"/>
        <w:rPr>
          <w:b/>
          <w:bCs/>
          <w:color w:val="1F497D" w:themeColor="text2"/>
          <w:sz w:val="96"/>
          <w:szCs w:val="96"/>
          <w:lang w:bidi="ar-EG"/>
        </w:rPr>
      </w:pPr>
      <w:r>
        <w:rPr>
          <w:b/>
          <w:bCs/>
          <w:color w:val="1F497D" w:themeColor="text2"/>
          <w:sz w:val="96"/>
          <w:szCs w:val="96"/>
          <w:lang w:bidi="ar-EG"/>
        </w:rPr>
        <w:t>C</w:t>
      </w:r>
      <w:bookmarkStart w:id="0" w:name="_GoBack"/>
      <w:bookmarkEnd w:id="0"/>
      <w:r>
        <w:rPr>
          <w:b/>
          <w:bCs/>
          <w:color w:val="1F497D" w:themeColor="text2"/>
          <w:sz w:val="96"/>
          <w:szCs w:val="96"/>
          <w:lang w:bidi="ar-EG"/>
        </w:rPr>
        <w:t>V</w:t>
      </w:r>
    </w:p>
    <w:p w:rsidR="00096854" w:rsidRDefault="00096854" w:rsidP="00096854">
      <w:pPr>
        <w:bidi w:val="0"/>
        <w:rPr>
          <w:lang w:bidi="ar-EG"/>
        </w:rPr>
      </w:pPr>
    </w:p>
    <w:p w:rsidR="00096854" w:rsidRDefault="00096854" w:rsidP="00096854">
      <w:pPr>
        <w:bidi w:val="0"/>
        <w:rPr>
          <w:lang w:bidi="ar-EG"/>
        </w:rPr>
      </w:pPr>
    </w:p>
    <w:p w:rsidR="007A514D" w:rsidRDefault="007A514D" w:rsidP="00096854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Bachelor of Medicine and Surgery - Faculty of Medicine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Master of Obstetrics and Gynecology, Faculty of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EG"/>
        </w:rPr>
      </w:pPr>
      <w:r>
        <w:rPr>
          <w:lang w:bidi="ar-EG"/>
        </w:rPr>
        <w:t xml:space="preserve">holds the course of infection control - quality assurance unit - Faculty of Medicine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 xml:space="preserve">Holds the course of medicine based on the guide - Quality Assurance Unit - Faculty of Medicine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EG"/>
        </w:rPr>
      </w:pPr>
      <w:r>
        <w:rPr>
          <w:lang w:bidi="ar-EG"/>
        </w:rPr>
        <w:t xml:space="preserve">Holds the course of professional ethics - Quality Assurance Unit - Faculty of Medicine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Holds a course on communication skills in different types of education - Center for the development of the capacity of faculty members and leaders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EG"/>
        </w:rPr>
      </w:pPr>
      <w:r>
        <w:rPr>
          <w:lang w:bidi="ar-EG"/>
        </w:rPr>
        <w:t xml:space="preserve">holds a course design and conduct scientific research - Center for the development of faculty members and leaders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EG"/>
        </w:rPr>
      </w:pPr>
      <w:r>
        <w:rPr>
          <w:lang w:bidi="ar-EG"/>
        </w:rPr>
        <w:t xml:space="preserve">Holds the course of organizing scientific conferences - Center for developing the capacity of faculty members and leaders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rFonts w:hint="cs"/>
          <w:rtl/>
          <w:lang w:bidi="ar-EG"/>
        </w:rPr>
      </w:pPr>
      <w:r>
        <w:rPr>
          <w:lang w:bidi="ar-EG"/>
        </w:rPr>
        <w:t xml:space="preserve">Holds a course on the behavior of the profession - Center for the development of faculty members and leaders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Holds a course in the ethics of scientific research - Center for the development of the capacity of faculty members and leaders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7A514D" w:rsidRDefault="007A514D" w:rsidP="007A514D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Holds a course on how to design the electronic course - Center for the development of the capacity of faculty members and leaders -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</w:t>
      </w:r>
    </w:p>
    <w:p w:rsidR="003804C1" w:rsidRPr="007A514D" w:rsidRDefault="00096854" w:rsidP="00096854">
      <w:pPr>
        <w:pStyle w:val="ListParagraph"/>
        <w:numPr>
          <w:ilvl w:val="0"/>
          <w:numId w:val="2"/>
        </w:numPr>
        <w:bidi w:val="0"/>
        <w:rPr>
          <w:lang w:bidi="ar-EG"/>
        </w:rPr>
      </w:pPr>
      <w:r>
        <w:rPr>
          <w:lang w:bidi="ar-EG"/>
        </w:rPr>
        <w:t xml:space="preserve">Published research: Vaginally assisted laparoscopic </w:t>
      </w:r>
      <w:proofErr w:type="spellStart"/>
      <w:r>
        <w:rPr>
          <w:lang w:bidi="ar-EG"/>
        </w:rPr>
        <w:t>sacropexy</w:t>
      </w:r>
      <w:proofErr w:type="spellEnd"/>
      <w:r>
        <w:rPr>
          <w:lang w:bidi="ar-EG"/>
        </w:rPr>
        <w:t xml:space="preserve"> for treatment of apical pelvic organ prolapse - I</w:t>
      </w:r>
      <w:r>
        <w:rPr>
          <w:lang w:bidi="ar-EG"/>
        </w:rPr>
        <w:t>nternational</w:t>
      </w:r>
      <w:r>
        <w:rPr>
          <w:lang w:bidi="ar-EG"/>
        </w:rPr>
        <w:t xml:space="preserve"> </w:t>
      </w:r>
      <w:proofErr w:type="spellStart"/>
      <w:r>
        <w:rPr>
          <w:lang w:bidi="ar-EG"/>
        </w:rPr>
        <w:t>Uro</w:t>
      </w:r>
      <w:proofErr w:type="spellEnd"/>
      <w:r w:rsidR="007A514D">
        <w:rPr>
          <w:lang w:bidi="ar-EG"/>
        </w:rPr>
        <w:t xml:space="preserve"> gynecology</w:t>
      </w:r>
      <w:r>
        <w:rPr>
          <w:lang w:bidi="ar-EG"/>
        </w:rPr>
        <w:t xml:space="preserve"> Journal</w:t>
      </w:r>
    </w:p>
    <w:sectPr w:rsidR="003804C1" w:rsidRPr="007A514D" w:rsidSect="00B76F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306E"/>
    <w:multiLevelType w:val="hybridMultilevel"/>
    <w:tmpl w:val="805A745C"/>
    <w:lvl w:ilvl="0" w:tplc="EB641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5695"/>
    <w:multiLevelType w:val="hybridMultilevel"/>
    <w:tmpl w:val="916A2DEA"/>
    <w:lvl w:ilvl="0" w:tplc="EB641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C1"/>
    <w:rsid w:val="00096854"/>
    <w:rsid w:val="003804C1"/>
    <w:rsid w:val="00587C9B"/>
    <w:rsid w:val="007A514D"/>
    <w:rsid w:val="00917A30"/>
    <w:rsid w:val="00B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2018-06-16T20:45:00Z</dcterms:created>
  <dcterms:modified xsi:type="dcterms:W3CDTF">2018-06-16T20:45:00Z</dcterms:modified>
</cp:coreProperties>
</file>